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5DE" w:rsidRPr="00AD512B" w:rsidRDefault="003835DE" w:rsidP="003835DE">
      <w:pPr>
        <w:pStyle w:val="1"/>
        <w:rPr>
          <w:rFonts w:ascii="仿宋" w:eastAsia="仿宋" w:hAnsi="仿宋" w:hint="eastAsia"/>
          <w:color w:val="auto"/>
        </w:rPr>
      </w:pPr>
      <w:bookmarkStart w:id="0" w:name="_Toc331502476"/>
      <w:bookmarkStart w:id="1" w:name="_Toc533100269"/>
      <w:r w:rsidRPr="003835DE">
        <w:rPr>
          <w:rFonts w:ascii="仿宋" w:eastAsia="仿宋" w:hAnsi="仿宋" w:hint="eastAsia"/>
          <w:color w:val="auto"/>
        </w:rPr>
        <w:t>庆隆小河单元GS0303-R21-10B地块公租房工程城建档案馆竣工资料整理归档服务（含声像档案）</w:t>
      </w:r>
      <w:bookmarkStart w:id="2" w:name="_GoBack"/>
      <w:bookmarkEnd w:id="0"/>
      <w:bookmarkEnd w:id="2"/>
      <w:r w:rsidRPr="00AD512B">
        <w:rPr>
          <w:rFonts w:ascii="仿宋" w:eastAsia="仿宋" w:hAnsi="仿宋" w:hint="eastAsia"/>
          <w:color w:val="auto"/>
        </w:rPr>
        <w:t>采购公告</w:t>
      </w:r>
      <w:bookmarkEnd w:id="1"/>
    </w:p>
    <w:p w:rsidR="003835DE" w:rsidRPr="00AD512B" w:rsidRDefault="003835DE" w:rsidP="003835DE">
      <w:pPr>
        <w:wordWrap w:val="0"/>
        <w:spacing w:line="480" w:lineRule="exact"/>
        <w:ind w:firstLineChars="177" w:firstLine="425"/>
        <w:rPr>
          <w:rFonts w:ascii="仿宋" w:eastAsia="仿宋" w:hAnsi="仿宋" w:cs="Arial" w:hint="eastAsia"/>
          <w:sz w:val="24"/>
          <w:szCs w:val="24"/>
        </w:rPr>
      </w:pPr>
      <w:r w:rsidRPr="00AD512B">
        <w:rPr>
          <w:rFonts w:ascii="仿宋" w:eastAsia="仿宋" w:hAnsi="仿宋" w:cs="Arial" w:hint="eastAsia"/>
          <w:sz w:val="24"/>
          <w:szCs w:val="24"/>
        </w:rPr>
        <w:t>根据有关规定，浙江科佳工程咨询有限公司受杭州市工业企业投资发展有限公司委托，对庆隆小河单元GS0303-R21-10B地块公租房工程城建档案馆竣工资料整理归档服务（含声像档案）进行竞争性谈判采购，欢迎符合要求的供应商前来响应。</w:t>
      </w:r>
    </w:p>
    <w:p w:rsidR="003835DE" w:rsidRPr="00AD512B" w:rsidRDefault="003835DE" w:rsidP="003835DE">
      <w:pPr>
        <w:wordWrap w:val="0"/>
        <w:spacing w:line="480" w:lineRule="exact"/>
        <w:ind w:firstLineChars="177" w:firstLine="426"/>
        <w:rPr>
          <w:rFonts w:ascii="仿宋" w:eastAsia="仿宋" w:hAnsi="仿宋" w:cs="Arial" w:hint="eastAsia"/>
          <w:sz w:val="24"/>
          <w:szCs w:val="24"/>
        </w:rPr>
      </w:pPr>
      <w:r w:rsidRPr="00AD512B">
        <w:rPr>
          <w:rFonts w:ascii="仿宋" w:eastAsia="仿宋" w:hAnsi="仿宋" w:cs="Arial" w:hint="eastAsia"/>
          <w:b/>
          <w:sz w:val="24"/>
          <w:szCs w:val="24"/>
        </w:rPr>
        <w:t>一、采购编号：</w:t>
      </w:r>
      <w:r w:rsidRPr="00AD512B">
        <w:rPr>
          <w:rFonts w:ascii="仿宋" w:eastAsia="仿宋" w:hAnsi="仿宋" w:cs="Arial" w:hint="eastAsia"/>
          <w:sz w:val="24"/>
          <w:szCs w:val="24"/>
        </w:rPr>
        <w:t>KJZB-GF-2020001。</w:t>
      </w:r>
    </w:p>
    <w:p w:rsidR="003835DE" w:rsidRPr="00AD512B" w:rsidRDefault="003835DE" w:rsidP="003835DE">
      <w:pPr>
        <w:wordWrap w:val="0"/>
        <w:spacing w:line="480" w:lineRule="exact"/>
        <w:ind w:firstLineChars="177" w:firstLine="426"/>
        <w:rPr>
          <w:rFonts w:ascii="仿宋" w:eastAsia="仿宋" w:hAnsi="仿宋" w:cs="Arial" w:hint="eastAsia"/>
          <w:sz w:val="24"/>
          <w:szCs w:val="24"/>
        </w:rPr>
      </w:pPr>
      <w:r w:rsidRPr="00AD512B">
        <w:rPr>
          <w:rFonts w:ascii="仿宋" w:eastAsia="仿宋" w:hAnsi="仿宋" w:cs="Arial" w:hint="eastAsia"/>
          <w:b/>
          <w:sz w:val="24"/>
          <w:szCs w:val="24"/>
        </w:rPr>
        <w:t>二、项目名称：</w:t>
      </w:r>
      <w:r w:rsidRPr="00AD512B">
        <w:rPr>
          <w:rFonts w:ascii="仿宋" w:eastAsia="仿宋" w:hAnsi="仿宋" w:cs="Arial" w:hint="eastAsia"/>
          <w:sz w:val="24"/>
          <w:szCs w:val="24"/>
        </w:rPr>
        <w:t>庆隆小河单元GS0303-R21-10B地块公租房工程城建档案馆竣工资料整理归档服务（含声像档案）</w:t>
      </w:r>
    </w:p>
    <w:p w:rsidR="003835DE" w:rsidRPr="00AD512B" w:rsidRDefault="003835DE" w:rsidP="003835DE">
      <w:pPr>
        <w:wordWrap w:val="0"/>
        <w:spacing w:line="480" w:lineRule="exact"/>
        <w:ind w:firstLineChars="177" w:firstLine="426"/>
        <w:rPr>
          <w:rFonts w:ascii="仿宋" w:eastAsia="仿宋" w:hAnsi="仿宋" w:cs="Arial"/>
          <w:sz w:val="24"/>
          <w:szCs w:val="24"/>
        </w:rPr>
      </w:pPr>
      <w:r w:rsidRPr="00AD512B">
        <w:rPr>
          <w:rFonts w:ascii="仿宋" w:eastAsia="仿宋" w:hAnsi="仿宋" w:cs="Arial" w:hint="eastAsia"/>
          <w:b/>
          <w:sz w:val="24"/>
          <w:szCs w:val="24"/>
        </w:rPr>
        <w:t>三、采购内容及</w:t>
      </w:r>
      <w:r w:rsidRPr="00AD512B">
        <w:rPr>
          <w:rFonts w:ascii="仿宋" w:eastAsia="仿宋" w:hAnsi="仿宋" w:cs="Arial"/>
          <w:b/>
          <w:sz w:val="24"/>
          <w:szCs w:val="24"/>
        </w:rPr>
        <w:t>范围</w:t>
      </w:r>
      <w:r w:rsidRPr="00AD512B">
        <w:rPr>
          <w:rFonts w:ascii="仿宋" w:eastAsia="仿宋" w:hAnsi="仿宋" w:cs="Arial" w:hint="eastAsia"/>
          <w:b/>
          <w:sz w:val="24"/>
          <w:szCs w:val="24"/>
        </w:rPr>
        <w:t>：</w:t>
      </w:r>
      <w:r w:rsidRPr="00AD512B">
        <w:rPr>
          <w:rFonts w:ascii="仿宋" w:eastAsia="仿宋" w:hAnsi="仿宋" w:cs="Arial" w:hint="eastAsia"/>
          <w:sz w:val="24"/>
          <w:szCs w:val="24"/>
        </w:rPr>
        <w:t>庆隆小河单元GS0303-R21-10B地块公租房工程城建档案馆竣工资料整理归档服务（含声像档案），</w:t>
      </w:r>
      <w:r w:rsidRPr="00AD512B">
        <w:rPr>
          <w:rFonts w:ascii="仿宋" w:eastAsia="仿宋" w:hAnsi="仿宋" w:cs="Arial"/>
          <w:sz w:val="24"/>
          <w:szCs w:val="24"/>
        </w:rPr>
        <w:t>建筑面积</w:t>
      </w:r>
      <w:r w:rsidRPr="00AD512B">
        <w:rPr>
          <w:rFonts w:ascii="仿宋" w:eastAsia="仿宋" w:hAnsi="仿宋" w:cs="Arial" w:hint="eastAsia"/>
          <w:sz w:val="24"/>
          <w:szCs w:val="24"/>
        </w:rPr>
        <w:t>为73966.61 ㎡；</w:t>
      </w:r>
    </w:p>
    <w:p w:rsidR="003835DE" w:rsidRPr="00AD512B" w:rsidRDefault="003835DE" w:rsidP="003835DE">
      <w:pPr>
        <w:wordWrap w:val="0"/>
        <w:spacing w:line="480" w:lineRule="exact"/>
        <w:ind w:firstLineChars="177" w:firstLine="425"/>
        <w:rPr>
          <w:rFonts w:ascii="仿宋" w:eastAsia="仿宋" w:hAnsi="仿宋" w:cs="Arial"/>
          <w:sz w:val="24"/>
          <w:szCs w:val="24"/>
        </w:rPr>
      </w:pPr>
      <w:r w:rsidRPr="00AD512B">
        <w:rPr>
          <w:rFonts w:ascii="仿宋" w:eastAsia="仿宋" w:hAnsi="仿宋" w:cs="Arial" w:hint="eastAsia"/>
          <w:sz w:val="24"/>
          <w:szCs w:val="24"/>
        </w:rPr>
        <w:t>书面</w:t>
      </w:r>
      <w:r w:rsidRPr="00AD512B">
        <w:rPr>
          <w:rFonts w:ascii="仿宋" w:eastAsia="仿宋" w:hAnsi="仿宋" w:cs="Arial"/>
          <w:sz w:val="24"/>
          <w:szCs w:val="24"/>
        </w:rPr>
        <w:t>资料</w:t>
      </w:r>
      <w:r w:rsidRPr="00AD512B">
        <w:rPr>
          <w:rFonts w:ascii="仿宋" w:eastAsia="仿宋" w:hAnsi="仿宋" w:cs="Arial" w:hint="eastAsia"/>
          <w:sz w:val="24"/>
          <w:szCs w:val="24"/>
        </w:rPr>
        <w:t>要求</w:t>
      </w:r>
      <w:r w:rsidRPr="00AD512B">
        <w:rPr>
          <w:rFonts w:ascii="仿宋" w:eastAsia="仿宋" w:hAnsi="仿宋" w:cs="Arial"/>
          <w:sz w:val="24"/>
          <w:szCs w:val="24"/>
        </w:rPr>
        <w:t>：</w:t>
      </w:r>
      <w:r w:rsidRPr="00AD512B">
        <w:rPr>
          <w:rFonts w:ascii="仿宋" w:eastAsia="仿宋" w:hAnsi="仿宋" w:cs="Arial" w:hint="eastAsia"/>
          <w:sz w:val="24"/>
          <w:szCs w:val="24"/>
        </w:rPr>
        <w:t>档案资料（按杭州市城建档案馆要求）整理，扫描、上传处理、文件</w:t>
      </w:r>
      <w:proofErr w:type="gramStart"/>
      <w:r w:rsidRPr="00AD512B">
        <w:rPr>
          <w:rFonts w:ascii="仿宋" w:eastAsia="仿宋" w:hAnsi="仿宋" w:cs="Arial" w:hint="eastAsia"/>
          <w:sz w:val="24"/>
          <w:szCs w:val="24"/>
        </w:rPr>
        <w:t>盖电子章</w:t>
      </w:r>
      <w:proofErr w:type="gramEnd"/>
      <w:r w:rsidRPr="00AD512B">
        <w:rPr>
          <w:rFonts w:ascii="仿宋" w:eastAsia="仿宋" w:hAnsi="仿宋" w:cs="Arial" w:hint="eastAsia"/>
          <w:sz w:val="24"/>
          <w:szCs w:val="24"/>
        </w:rPr>
        <w:t>及页码章、系统录入（含返工）、折图、盖页码、装订、</w:t>
      </w:r>
      <w:proofErr w:type="gramStart"/>
      <w:r w:rsidRPr="00AD512B">
        <w:rPr>
          <w:rFonts w:ascii="仿宋" w:eastAsia="仿宋" w:hAnsi="仿宋" w:cs="Arial" w:hint="eastAsia"/>
          <w:sz w:val="24"/>
          <w:szCs w:val="24"/>
        </w:rPr>
        <w:t>组卷装盒</w:t>
      </w:r>
      <w:proofErr w:type="gramEnd"/>
      <w:r w:rsidRPr="00AD512B">
        <w:rPr>
          <w:rFonts w:ascii="仿宋" w:eastAsia="仿宋" w:hAnsi="仿宋" w:cs="Arial" w:hint="eastAsia"/>
          <w:sz w:val="24"/>
          <w:szCs w:val="24"/>
        </w:rPr>
        <w:t>、纸质文件存档等移交工作，以档案馆出具杭州市城建档案管理处建设工程竣工档案认可意见书为止；</w:t>
      </w:r>
    </w:p>
    <w:p w:rsidR="003835DE" w:rsidRPr="00AD512B" w:rsidRDefault="003835DE" w:rsidP="003835DE">
      <w:pPr>
        <w:wordWrap w:val="0"/>
        <w:spacing w:line="480" w:lineRule="exact"/>
        <w:ind w:firstLineChars="177" w:firstLine="425"/>
        <w:rPr>
          <w:rFonts w:ascii="仿宋" w:eastAsia="仿宋" w:hAnsi="仿宋" w:cs="Arial" w:hint="eastAsia"/>
          <w:sz w:val="24"/>
          <w:szCs w:val="24"/>
        </w:rPr>
      </w:pPr>
      <w:r w:rsidRPr="00AD512B">
        <w:rPr>
          <w:rFonts w:ascii="仿宋" w:eastAsia="仿宋" w:hAnsi="仿宋" w:cs="Arial" w:hint="eastAsia"/>
          <w:sz w:val="24"/>
          <w:szCs w:val="24"/>
        </w:rPr>
        <w:t>声像资料要求：从工程前期准备到项目竣工为止的施工全过程声像资料，包括不同施工阶段声像拍摄及后期脚本配音、配乐等声像资料制作并提供符合杭州市城建档案馆要求的资料成果；具体详见采购需求。</w:t>
      </w:r>
    </w:p>
    <w:p w:rsidR="003835DE" w:rsidRPr="00AD512B" w:rsidRDefault="003835DE" w:rsidP="003835DE">
      <w:pPr>
        <w:wordWrap w:val="0"/>
        <w:spacing w:line="480" w:lineRule="exact"/>
        <w:ind w:firstLineChars="177" w:firstLine="426"/>
        <w:rPr>
          <w:rFonts w:ascii="仿宋" w:eastAsia="仿宋" w:hAnsi="仿宋" w:cs="Arial" w:hint="eastAsia"/>
          <w:b/>
          <w:sz w:val="24"/>
          <w:szCs w:val="24"/>
        </w:rPr>
      </w:pPr>
      <w:r w:rsidRPr="00AD512B">
        <w:rPr>
          <w:rFonts w:ascii="仿宋" w:eastAsia="仿宋" w:hAnsi="仿宋" w:cs="Arial" w:hint="eastAsia"/>
          <w:b/>
          <w:sz w:val="24"/>
          <w:szCs w:val="24"/>
        </w:rPr>
        <w:t>四、供应商应具备的资格要求：</w:t>
      </w:r>
    </w:p>
    <w:p w:rsidR="003835DE" w:rsidRPr="00AD512B" w:rsidRDefault="003835DE" w:rsidP="003835DE">
      <w:pPr>
        <w:wordWrap w:val="0"/>
        <w:spacing w:line="480" w:lineRule="exact"/>
        <w:ind w:firstLineChars="177" w:firstLine="425"/>
        <w:rPr>
          <w:rFonts w:ascii="仿宋" w:eastAsia="仿宋" w:hAnsi="仿宋" w:cs="Arial"/>
          <w:sz w:val="24"/>
          <w:szCs w:val="24"/>
        </w:rPr>
      </w:pPr>
      <w:r w:rsidRPr="00AD512B">
        <w:rPr>
          <w:rFonts w:ascii="仿宋" w:eastAsia="仿宋" w:hAnsi="仿宋" w:cs="Arial" w:hint="eastAsia"/>
          <w:sz w:val="24"/>
          <w:szCs w:val="24"/>
        </w:rPr>
        <w:t>1、在中华人民共和国境内注册，具有独立法人资格和履行合同能力，具有良好的商业信誉和健全的财务会计制度，具有履行合同所必需的设备和专业技术能力，有依法缴纳税收和社会保障资金的良好记录，在近三年内的经营活动中没有重大违法记录。</w:t>
      </w:r>
    </w:p>
    <w:p w:rsidR="003835DE" w:rsidRPr="00AD512B" w:rsidRDefault="003835DE" w:rsidP="003835DE">
      <w:pPr>
        <w:wordWrap w:val="0"/>
        <w:spacing w:line="480" w:lineRule="exact"/>
        <w:ind w:firstLineChars="177" w:firstLine="425"/>
        <w:rPr>
          <w:rFonts w:ascii="仿宋" w:eastAsia="仿宋" w:hAnsi="仿宋" w:cs="Arial" w:hint="eastAsia"/>
          <w:sz w:val="24"/>
          <w:szCs w:val="24"/>
        </w:rPr>
      </w:pPr>
      <w:r w:rsidRPr="00AD512B">
        <w:rPr>
          <w:rFonts w:ascii="仿宋" w:eastAsia="仿宋" w:hAnsi="仿宋" w:cs="Arial" w:hint="eastAsia"/>
          <w:sz w:val="24"/>
          <w:szCs w:val="24"/>
        </w:rPr>
        <w:t>2、是杭州市城市建设档案馆所属“城市建设工程档案材料档案机构”</w:t>
      </w:r>
    </w:p>
    <w:p w:rsidR="003835DE" w:rsidRPr="00AD512B" w:rsidRDefault="003835DE" w:rsidP="003835DE">
      <w:pPr>
        <w:wordWrap w:val="0"/>
        <w:spacing w:line="480" w:lineRule="exact"/>
        <w:ind w:firstLineChars="177" w:firstLine="425"/>
        <w:rPr>
          <w:rFonts w:ascii="仿宋" w:eastAsia="仿宋" w:hAnsi="仿宋" w:cs="Arial" w:hint="eastAsia"/>
          <w:sz w:val="24"/>
          <w:szCs w:val="24"/>
        </w:rPr>
      </w:pPr>
      <w:r w:rsidRPr="00AD512B">
        <w:rPr>
          <w:rFonts w:ascii="仿宋" w:eastAsia="仿宋" w:hAnsi="仿宋" w:cs="Arial"/>
          <w:sz w:val="24"/>
          <w:szCs w:val="24"/>
        </w:rPr>
        <w:t>3</w:t>
      </w:r>
      <w:r w:rsidRPr="00AD512B">
        <w:rPr>
          <w:rFonts w:ascii="仿宋" w:eastAsia="仿宋" w:hAnsi="仿宋" w:cs="Arial" w:hint="eastAsia"/>
          <w:sz w:val="24"/>
          <w:szCs w:val="24"/>
        </w:rPr>
        <w:t>、本项目不接受联合体参与（</w:t>
      </w:r>
      <w:r w:rsidRPr="00AD512B">
        <w:rPr>
          <w:rFonts w:ascii="仿宋" w:eastAsia="仿宋" w:hAnsi="仿宋" w:cs="Arial"/>
          <w:sz w:val="24"/>
          <w:szCs w:val="24"/>
        </w:rPr>
        <w:t>潜在供应商能独立完成本项目）</w:t>
      </w:r>
      <w:r w:rsidRPr="00AD512B">
        <w:rPr>
          <w:rFonts w:ascii="仿宋" w:eastAsia="仿宋" w:hAnsi="仿宋" w:cs="Arial" w:hint="eastAsia"/>
          <w:sz w:val="24"/>
          <w:szCs w:val="24"/>
        </w:rPr>
        <w:t>。</w:t>
      </w:r>
    </w:p>
    <w:p w:rsidR="003835DE" w:rsidRPr="00AD512B" w:rsidRDefault="003835DE" w:rsidP="003835DE">
      <w:pPr>
        <w:wordWrap w:val="0"/>
        <w:spacing w:line="480" w:lineRule="exact"/>
        <w:ind w:firstLineChars="177" w:firstLine="426"/>
        <w:rPr>
          <w:rFonts w:ascii="仿宋" w:eastAsia="仿宋" w:hAnsi="仿宋" w:cs="Arial" w:hint="eastAsia"/>
          <w:sz w:val="24"/>
          <w:szCs w:val="24"/>
        </w:rPr>
      </w:pPr>
      <w:r w:rsidRPr="00AD512B">
        <w:rPr>
          <w:rFonts w:ascii="仿宋" w:eastAsia="仿宋" w:hAnsi="仿宋" w:cs="Arial" w:hint="eastAsia"/>
          <w:b/>
          <w:sz w:val="24"/>
          <w:szCs w:val="24"/>
        </w:rPr>
        <w:t>五、采购方式：</w:t>
      </w:r>
      <w:r w:rsidRPr="00AD512B">
        <w:rPr>
          <w:rFonts w:ascii="仿宋" w:eastAsia="仿宋" w:hAnsi="仿宋" w:cs="Arial" w:hint="eastAsia"/>
          <w:sz w:val="24"/>
          <w:szCs w:val="24"/>
        </w:rPr>
        <w:t xml:space="preserve">竞争性磋商                                        </w:t>
      </w:r>
    </w:p>
    <w:p w:rsidR="003835DE" w:rsidRPr="00AD512B" w:rsidRDefault="003835DE" w:rsidP="003835DE">
      <w:pPr>
        <w:wordWrap w:val="0"/>
        <w:spacing w:line="480" w:lineRule="exact"/>
        <w:ind w:firstLineChars="177" w:firstLine="426"/>
        <w:rPr>
          <w:rFonts w:ascii="仿宋" w:eastAsia="仿宋" w:hAnsi="仿宋" w:cs="Arial" w:hint="eastAsia"/>
          <w:b/>
          <w:sz w:val="24"/>
          <w:szCs w:val="24"/>
        </w:rPr>
      </w:pPr>
      <w:r w:rsidRPr="00AD512B">
        <w:rPr>
          <w:rFonts w:ascii="仿宋" w:eastAsia="仿宋" w:hAnsi="仿宋" w:cs="Arial" w:hint="eastAsia"/>
          <w:b/>
          <w:sz w:val="24"/>
          <w:szCs w:val="24"/>
        </w:rPr>
        <w:t>六、报名：</w:t>
      </w:r>
    </w:p>
    <w:p w:rsidR="003835DE" w:rsidRPr="00AD512B" w:rsidRDefault="003835DE" w:rsidP="003835DE">
      <w:pPr>
        <w:wordWrap w:val="0"/>
        <w:spacing w:line="480" w:lineRule="exact"/>
        <w:ind w:firstLineChars="177" w:firstLine="425"/>
        <w:rPr>
          <w:rFonts w:ascii="仿宋" w:eastAsia="仿宋" w:hAnsi="仿宋" w:cs="Arial"/>
          <w:sz w:val="24"/>
          <w:szCs w:val="24"/>
        </w:rPr>
      </w:pPr>
      <w:r w:rsidRPr="00AD512B">
        <w:rPr>
          <w:rFonts w:ascii="仿宋" w:eastAsia="仿宋" w:hAnsi="仿宋" w:cs="Arial" w:hint="eastAsia"/>
          <w:sz w:val="24"/>
          <w:szCs w:val="24"/>
        </w:rPr>
        <w:t>1、报名登记时间：20</w:t>
      </w:r>
      <w:r w:rsidRPr="00AD512B">
        <w:rPr>
          <w:rFonts w:ascii="仿宋" w:eastAsia="仿宋" w:hAnsi="仿宋" w:cs="Arial"/>
          <w:sz w:val="24"/>
          <w:szCs w:val="24"/>
        </w:rPr>
        <w:t>20</w:t>
      </w:r>
      <w:r w:rsidRPr="00AD512B">
        <w:rPr>
          <w:rFonts w:ascii="仿宋" w:eastAsia="仿宋" w:hAnsi="仿宋" w:cs="Arial" w:hint="eastAsia"/>
          <w:sz w:val="24"/>
          <w:szCs w:val="24"/>
        </w:rPr>
        <w:t>年</w:t>
      </w:r>
      <w:r w:rsidRPr="00AD512B">
        <w:rPr>
          <w:rFonts w:ascii="仿宋" w:eastAsia="仿宋" w:hAnsi="仿宋" w:cs="Arial"/>
          <w:sz w:val="24"/>
          <w:szCs w:val="24"/>
        </w:rPr>
        <w:t>6</w:t>
      </w:r>
      <w:r w:rsidRPr="00AD512B">
        <w:rPr>
          <w:rFonts w:ascii="仿宋" w:eastAsia="仿宋" w:hAnsi="仿宋" w:cs="Arial" w:hint="eastAsia"/>
          <w:sz w:val="24"/>
          <w:szCs w:val="24"/>
        </w:rPr>
        <w:t>月</w:t>
      </w:r>
      <w:r w:rsidRPr="00AD512B">
        <w:rPr>
          <w:rFonts w:ascii="仿宋" w:eastAsia="仿宋" w:hAnsi="仿宋" w:cs="Arial"/>
          <w:sz w:val="24"/>
          <w:szCs w:val="24"/>
        </w:rPr>
        <w:t>12</w:t>
      </w:r>
      <w:r w:rsidRPr="00AD512B">
        <w:rPr>
          <w:rFonts w:ascii="仿宋" w:eastAsia="仿宋" w:hAnsi="仿宋" w:cs="Arial" w:hint="eastAsia"/>
          <w:sz w:val="24"/>
          <w:szCs w:val="24"/>
        </w:rPr>
        <w:t>日至20</w:t>
      </w:r>
      <w:r w:rsidRPr="00AD512B">
        <w:rPr>
          <w:rFonts w:ascii="仿宋" w:eastAsia="仿宋" w:hAnsi="仿宋" w:cs="Arial"/>
          <w:sz w:val="24"/>
          <w:szCs w:val="24"/>
        </w:rPr>
        <w:t>20</w:t>
      </w:r>
      <w:r w:rsidRPr="00AD512B">
        <w:rPr>
          <w:rFonts w:ascii="仿宋" w:eastAsia="仿宋" w:hAnsi="仿宋" w:cs="Arial" w:hint="eastAsia"/>
          <w:sz w:val="24"/>
          <w:szCs w:val="24"/>
        </w:rPr>
        <w:t>年</w:t>
      </w:r>
      <w:r w:rsidRPr="00AD512B">
        <w:rPr>
          <w:rFonts w:ascii="仿宋" w:eastAsia="仿宋" w:hAnsi="仿宋" w:cs="Arial"/>
          <w:sz w:val="24"/>
          <w:szCs w:val="24"/>
        </w:rPr>
        <w:t>6</w:t>
      </w:r>
      <w:r w:rsidRPr="00AD512B">
        <w:rPr>
          <w:rFonts w:ascii="仿宋" w:eastAsia="仿宋" w:hAnsi="仿宋" w:cs="Arial" w:hint="eastAsia"/>
          <w:sz w:val="24"/>
          <w:szCs w:val="24"/>
        </w:rPr>
        <w:t>月</w:t>
      </w:r>
      <w:r w:rsidRPr="00AD512B">
        <w:rPr>
          <w:rFonts w:ascii="仿宋" w:eastAsia="仿宋" w:hAnsi="仿宋" w:cs="Arial"/>
          <w:sz w:val="24"/>
          <w:szCs w:val="24"/>
        </w:rPr>
        <w:t>16</w:t>
      </w:r>
      <w:r w:rsidRPr="00AD512B">
        <w:rPr>
          <w:rFonts w:ascii="仿宋" w:eastAsia="仿宋" w:hAnsi="仿宋" w:cs="Arial" w:hint="eastAsia"/>
          <w:sz w:val="24"/>
          <w:szCs w:val="24"/>
        </w:rPr>
        <w:t>日止（工作时间上午</w:t>
      </w:r>
      <w:r w:rsidRPr="00AD512B">
        <w:rPr>
          <w:rFonts w:ascii="仿宋" w:eastAsia="仿宋" w:hAnsi="仿宋" w:cs="Arial" w:hint="eastAsia"/>
          <w:sz w:val="24"/>
          <w:szCs w:val="24"/>
        </w:rPr>
        <w:lastRenderedPageBreak/>
        <w:t>9：00-11：00，下午14：00-17：00，节假日除外）。</w:t>
      </w:r>
    </w:p>
    <w:p w:rsidR="003835DE" w:rsidRPr="00AD512B" w:rsidRDefault="003835DE" w:rsidP="003835DE">
      <w:pPr>
        <w:wordWrap w:val="0"/>
        <w:spacing w:line="480" w:lineRule="exact"/>
        <w:ind w:firstLineChars="177" w:firstLine="425"/>
        <w:rPr>
          <w:rFonts w:ascii="仿宋" w:eastAsia="仿宋" w:hAnsi="仿宋" w:cs="Arial"/>
          <w:sz w:val="24"/>
          <w:szCs w:val="24"/>
        </w:rPr>
      </w:pPr>
      <w:r w:rsidRPr="00AD512B">
        <w:rPr>
          <w:rFonts w:ascii="仿宋" w:eastAsia="仿宋" w:hAnsi="仿宋" w:cs="Arial" w:hint="eastAsia"/>
          <w:sz w:val="24"/>
          <w:szCs w:val="24"/>
        </w:rPr>
        <w:t>2、报名登记方式：现场</w:t>
      </w:r>
      <w:r w:rsidRPr="00AD512B">
        <w:rPr>
          <w:rFonts w:ascii="仿宋" w:eastAsia="仿宋" w:hAnsi="仿宋" w:cs="Arial"/>
          <w:sz w:val="24"/>
          <w:szCs w:val="24"/>
        </w:rPr>
        <w:t>报名</w:t>
      </w:r>
      <w:r w:rsidRPr="00AD512B">
        <w:rPr>
          <w:rFonts w:ascii="仿宋" w:eastAsia="仿宋" w:hAnsi="仿宋" w:cs="Arial" w:hint="eastAsia"/>
          <w:sz w:val="24"/>
          <w:szCs w:val="24"/>
        </w:rPr>
        <w:t>；</w:t>
      </w:r>
      <w:r w:rsidRPr="00AD512B">
        <w:rPr>
          <w:rFonts w:ascii="仿宋" w:eastAsia="仿宋" w:hAnsi="仿宋" w:cs="Arial"/>
          <w:sz w:val="24"/>
          <w:szCs w:val="24"/>
        </w:rPr>
        <w:t>地点：</w:t>
      </w:r>
      <w:r w:rsidRPr="00AD512B">
        <w:rPr>
          <w:rFonts w:ascii="仿宋" w:eastAsia="仿宋" w:hAnsi="仿宋" w:cs="Arial" w:hint="eastAsia"/>
          <w:sz w:val="24"/>
          <w:szCs w:val="24"/>
        </w:rPr>
        <w:t>杭州市江干区钱</w:t>
      </w:r>
      <w:proofErr w:type="gramStart"/>
      <w:r w:rsidRPr="00AD512B">
        <w:rPr>
          <w:rFonts w:ascii="仿宋" w:eastAsia="仿宋" w:hAnsi="仿宋" w:cs="Arial" w:hint="eastAsia"/>
          <w:sz w:val="24"/>
          <w:szCs w:val="24"/>
        </w:rPr>
        <w:t>潮路369号智谷人才</w:t>
      </w:r>
      <w:proofErr w:type="gramEnd"/>
      <w:r w:rsidRPr="00AD512B">
        <w:rPr>
          <w:rFonts w:ascii="仿宋" w:eastAsia="仿宋" w:hAnsi="仿宋" w:cs="Arial" w:hint="eastAsia"/>
          <w:sz w:val="24"/>
          <w:szCs w:val="24"/>
        </w:rPr>
        <w:t>广场909室；标书费</w:t>
      </w:r>
      <w:r w:rsidRPr="00AD512B">
        <w:rPr>
          <w:rFonts w:ascii="仿宋" w:eastAsia="仿宋" w:hAnsi="仿宋" w:cs="宋体" w:hint="eastAsia"/>
          <w:sz w:val="24"/>
          <w:szCs w:val="24"/>
        </w:rPr>
        <w:t>500元/份，售后不退。</w:t>
      </w:r>
    </w:p>
    <w:p w:rsidR="003835DE" w:rsidRPr="00AD512B" w:rsidRDefault="003835DE" w:rsidP="003835DE">
      <w:pPr>
        <w:pStyle w:val="NewNew"/>
        <w:spacing w:line="360" w:lineRule="auto"/>
        <w:ind w:leftChars="150" w:left="315" w:firstLineChars="46" w:firstLine="110"/>
        <w:rPr>
          <w:rFonts w:ascii="仿宋" w:eastAsia="仿宋" w:hAnsi="仿宋" w:cs="宋体"/>
          <w:color w:val="auto"/>
          <w:sz w:val="24"/>
          <w:szCs w:val="24"/>
        </w:rPr>
      </w:pPr>
      <w:r w:rsidRPr="00AD512B">
        <w:rPr>
          <w:rFonts w:ascii="仿宋" w:eastAsia="仿宋" w:hAnsi="仿宋" w:cs="Arial" w:hint="eastAsia"/>
          <w:color w:val="auto"/>
          <w:sz w:val="24"/>
          <w:szCs w:val="24"/>
        </w:rPr>
        <w:t>3、报名登记所需资料：</w:t>
      </w:r>
      <w:r w:rsidRPr="00AD512B">
        <w:rPr>
          <w:rFonts w:ascii="仿宋" w:eastAsia="仿宋" w:hAnsi="仿宋" w:cs="宋体"/>
          <w:color w:val="auto"/>
          <w:sz w:val="24"/>
          <w:szCs w:val="24"/>
        </w:rPr>
        <w:fldChar w:fldCharType="begin"/>
      </w:r>
      <w:r w:rsidRPr="00AD512B">
        <w:rPr>
          <w:rFonts w:ascii="仿宋" w:eastAsia="仿宋" w:hAnsi="仿宋" w:cs="宋体"/>
          <w:color w:val="auto"/>
          <w:sz w:val="24"/>
          <w:szCs w:val="24"/>
        </w:rPr>
        <w:instrText xml:space="preserve"> </w:instrText>
      </w:r>
      <w:r w:rsidRPr="00AD512B">
        <w:rPr>
          <w:rFonts w:ascii="仿宋" w:eastAsia="仿宋" w:hAnsi="仿宋" w:cs="宋体" w:hint="eastAsia"/>
          <w:color w:val="auto"/>
          <w:sz w:val="24"/>
          <w:szCs w:val="24"/>
        </w:rPr>
        <w:instrText>= 1 \* GB3</w:instrText>
      </w:r>
      <w:r w:rsidRPr="00AD512B">
        <w:rPr>
          <w:rFonts w:ascii="仿宋" w:eastAsia="仿宋" w:hAnsi="仿宋" w:cs="宋体"/>
          <w:color w:val="auto"/>
          <w:sz w:val="24"/>
          <w:szCs w:val="24"/>
        </w:rPr>
        <w:instrText xml:space="preserve"> </w:instrText>
      </w:r>
      <w:r w:rsidRPr="00AD512B">
        <w:rPr>
          <w:rFonts w:ascii="仿宋" w:eastAsia="仿宋" w:hAnsi="仿宋" w:cs="宋体"/>
          <w:color w:val="auto"/>
          <w:sz w:val="24"/>
          <w:szCs w:val="24"/>
        </w:rPr>
        <w:fldChar w:fldCharType="separate"/>
      </w:r>
      <w:r w:rsidRPr="00AD512B">
        <w:rPr>
          <w:rFonts w:ascii="仿宋" w:eastAsia="仿宋" w:hAnsi="仿宋" w:cs="宋体" w:hint="eastAsia"/>
          <w:color w:val="auto"/>
          <w:sz w:val="24"/>
          <w:szCs w:val="24"/>
          <w:lang w:val="en-US" w:eastAsia="zh-CN"/>
        </w:rPr>
        <w:t>①</w:t>
      </w:r>
      <w:r w:rsidRPr="00AD512B">
        <w:rPr>
          <w:rFonts w:ascii="仿宋" w:eastAsia="仿宋" w:hAnsi="仿宋" w:cs="宋体"/>
          <w:color w:val="auto"/>
          <w:sz w:val="24"/>
          <w:szCs w:val="24"/>
        </w:rPr>
        <w:fldChar w:fldCharType="end"/>
      </w:r>
      <w:r w:rsidRPr="00AD512B">
        <w:rPr>
          <w:rFonts w:ascii="仿宋" w:eastAsia="仿宋" w:hAnsi="仿宋" w:cs="宋体" w:hint="eastAsia"/>
          <w:color w:val="auto"/>
          <w:sz w:val="24"/>
          <w:szCs w:val="24"/>
        </w:rPr>
        <w:t>营业执照复印件加盖公章；</w:t>
      </w:r>
      <w:r w:rsidRPr="00AD512B">
        <w:rPr>
          <w:rFonts w:ascii="仿宋" w:eastAsia="仿宋" w:hAnsi="仿宋" w:cs="宋体"/>
          <w:color w:val="auto"/>
          <w:sz w:val="24"/>
          <w:szCs w:val="24"/>
        </w:rPr>
        <w:fldChar w:fldCharType="begin"/>
      </w:r>
      <w:r w:rsidRPr="00AD512B">
        <w:rPr>
          <w:rFonts w:ascii="仿宋" w:eastAsia="仿宋" w:hAnsi="仿宋" w:cs="宋体"/>
          <w:color w:val="auto"/>
          <w:sz w:val="24"/>
          <w:szCs w:val="24"/>
        </w:rPr>
        <w:instrText xml:space="preserve"> </w:instrText>
      </w:r>
      <w:r w:rsidRPr="00AD512B">
        <w:rPr>
          <w:rFonts w:ascii="仿宋" w:eastAsia="仿宋" w:hAnsi="仿宋" w:cs="宋体" w:hint="eastAsia"/>
          <w:color w:val="auto"/>
          <w:sz w:val="24"/>
          <w:szCs w:val="24"/>
        </w:rPr>
        <w:instrText>= 2 \* GB3</w:instrText>
      </w:r>
      <w:r w:rsidRPr="00AD512B">
        <w:rPr>
          <w:rFonts w:ascii="仿宋" w:eastAsia="仿宋" w:hAnsi="仿宋" w:cs="宋体"/>
          <w:color w:val="auto"/>
          <w:sz w:val="24"/>
          <w:szCs w:val="24"/>
        </w:rPr>
        <w:instrText xml:space="preserve"> </w:instrText>
      </w:r>
      <w:r w:rsidRPr="00AD512B">
        <w:rPr>
          <w:rFonts w:ascii="仿宋" w:eastAsia="仿宋" w:hAnsi="仿宋" w:cs="宋体"/>
          <w:color w:val="auto"/>
          <w:sz w:val="24"/>
          <w:szCs w:val="24"/>
        </w:rPr>
        <w:fldChar w:fldCharType="separate"/>
      </w:r>
      <w:r w:rsidRPr="00AD512B">
        <w:rPr>
          <w:rFonts w:ascii="仿宋" w:eastAsia="仿宋" w:hAnsi="仿宋" w:cs="宋体" w:hint="eastAsia"/>
          <w:color w:val="auto"/>
          <w:sz w:val="24"/>
          <w:szCs w:val="24"/>
          <w:lang w:val="en-US" w:eastAsia="zh-CN"/>
        </w:rPr>
        <w:t>②</w:t>
      </w:r>
      <w:r w:rsidRPr="00AD512B">
        <w:rPr>
          <w:rFonts w:ascii="仿宋" w:eastAsia="仿宋" w:hAnsi="仿宋" w:cs="宋体"/>
          <w:color w:val="auto"/>
          <w:sz w:val="24"/>
          <w:szCs w:val="24"/>
        </w:rPr>
        <w:fldChar w:fldCharType="end"/>
      </w:r>
      <w:r w:rsidRPr="00AD512B">
        <w:rPr>
          <w:rFonts w:ascii="仿宋" w:eastAsia="仿宋" w:hAnsi="仿宋" w:cs="宋体" w:hint="eastAsia"/>
          <w:color w:val="auto"/>
          <w:sz w:val="24"/>
          <w:szCs w:val="24"/>
        </w:rPr>
        <w:t>介绍信或授权委托书原件。</w:t>
      </w:r>
      <w:r w:rsidRPr="00AD512B">
        <w:rPr>
          <w:rFonts w:ascii="仿宋" w:eastAsia="仿宋" w:hAnsi="仿宋" w:hint="eastAsia"/>
          <w:b/>
          <w:color w:val="auto"/>
          <w:sz w:val="24"/>
          <w:szCs w:val="21"/>
          <w:lang w:val="zh-CN"/>
        </w:rPr>
        <w:t>（注：采购组织机构</w:t>
      </w:r>
      <w:r w:rsidRPr="00AD512B">
        <w:rPr>
          <w:rFonts w:ascii="仿宋" w:eastAsia="仿宋" w:hAnsi="仿宋"/>
          <w:b/>
          <w:color w:val="auto"/>
          <w:sz w:val="24"/>
          <w:szCs w:val="21"/>
          <w:lang w:val="zh-CN"/>
        </w:rPr>
        <w:t>有权拒绝</w:t>
      </w:r>
      <w:r w:rsidRPr="00AD512B">
        <w:rPr>
          <w:rFonts w:ascii="仿宋" w:eastAsia="仿宋" w:hAnsi="仿宋" w:hint="eastAsia"/>
          <w:b/>
          <w:color w:val="auto"/>
          <w:sz w:val="24"/>
          <w:szCs w:val="21"/>
          <w:lang w:val="zh-CN"/>
        </w:rPr>
        <w:t>未办理报名手续的供应商参与投标。）</w:t>
      </w:r>
    </w:p>
    <w:p w:rsidR="003835DE" w:rsidRPr="00AD512B" w:rsidRDefault="003835DE" w:rsidP="003835DE">
      <w:pPr>
        <w:wordWrap w:val="0"/>
        <w:spacing w:line="480" w:lineRule="exact"/>
        <w:ind w:firstLineChars="177" w:firstLine="426"/>
        <w:rPr>
          <w:rFonts w:ascii="仿宋" w:eastAsia="仿宋" w:hAnsi="仿宋" w:cs="Arial"/>
          <w:sz w:val="24"/>
          <w:szCs w:val="24"/>
        </w:rPr>
      </w:pPr>
      <w:r w:rsidRPr="00AD512B">
        <w:rPr>
          <w:rFonts w:ascii="仿宋" w:eastAsia="仿宋" w:hAnsi="仿宋" w:cs="Arial" w:hint="eastAsia"/>
          <w:b/>
          <w:sz w:val="24"/>
          <w:szCs w:val="24"/>
        </w:rPr>
        <w:t>七、投标截止时间及</w:t>
      </w:r>
      <w:r w:rsidRPr="00AD512B">
        <w:rPr>
          <w:rFonts w:ascii="仿宋" w:eastAsia="仿宋" w:hAnsi="仿宋" w:cs="Arial"/>
          <w:b/>
          <w:sz w:val="24"/>
          <w:szCs w:val="24"/>
        </w:rPr>
        <w:t>地点</w:t>
      </w:r>
      <w:r w:rsidRPr="00AD512B">
        <w:rPr>
          <w:rFonts w:ascii="仿宋" w:eastAsia="仿宋" w:hAnsi="仿宋" w:cs="Arial" w:hint="eastAsia"/>
          <w:b/>
          <w:sz w:val="24"/>
          <w:szCs w:val="24"/>
        </w:rPr>
        <w:t>：</w:t>
      </w:r>
      <w:r w:rsidRPr="00AD512B">
        <w:rPr>
          <w:rFonts w:ascii="仿宋" w:eastAsia="仿宋" w:hAnsi="仿宋" w:cs="Arial" w:hint="eastAsia"/>
          <w:sz w:val="24"/>
          <w:szCs w:val="24"/>
        </w:rPr>
        <w:t>20</w:t>
      </w:r>
      <w:r w:rsidRPr="00AD512B">
        <w:rPr>
          <w:rFonts w:ascii="仿宋" w:eastAsia="仿宋" w:hAnsi="仿宋" w:cs="Arial"/>
          <w:sz w:val="24"/>
          <w:szCs w:val="24"/>
        </w:rPr>
        <w:t>20</w:t>
      </w:r>
      <w:r w:rsidRPr="00AD512B">
        <w:rPr>
          <w:rFonts w:ascii="仿宋" w:eastAsia="仿宋" w:hAnsi="仿宋" w:cs="Arial" w:hint="eastAsia"/>
          <w:sz w:val="24"/>
          <w:szCs w:val="24"/>
        </w:rPr>
        <w:t>年</w:t>
      </w:r>
      <w:r w:rsidRPr="00AD512B">
        <w:rPr>
          <w:rFonts w:ascii="仿宋" w:eastAsia="仿宋" w:hAnsi="仿宋" w:cs="Arial"/>
          <w:sz w:val="24"/>
          <w:szCs w:val="24"/>
        </w:rPr>
        <w:t>6</w:t>
      </w:r>
      <w:r w:rsidRPr="00AD512B">
        <w:rPr>
          <w:rFonts w:ascii="仿宋" w:eastAsia="仿宋" w:hAnsi="仿宋" w:cs="Arial" w:hint="eastAsia"/>
          <w:sz w:val="24"/>
          <w:szCs w:val="24"/>
        </w:rPr>
        <w:t>月</w:t>
      </w:r>
      <w:r w:rsidRPr="00AD512B">
        <w:rPr>
          <w:rFonts w:ascii="仿宋" w:eastAsia="仿宋" w:hAnsi="仿宋" w:cs="Arial"/>
          <w:sz w:val="24"/>
          <w:szCs w:val="24"/>
        </w:rPr>
        <w:t>19</w:t>
      </w:r>
      <w:r w:rsidRPr="00AD512B">
        <w:rPr>
          <w:rFonts w:ascii="仿宋" w:eastAsia="仿宋" w:hAnsi="仿宋" w:cs="Arial" w:hint="eastAsia"/>
          <w:sz w:val="24"/>
          <w:szCs w:val="24"/>
        </w:rPr>
        <w:t>日</w:t>
      </w:r>
      <w:r w:rsidRPr="00AD512B">
        <w:rPr>
          <w:rFonts w:ascii="仿宋" w:eastAsia="仿宋" w:hAnsi="仿宋" w:cs="Arial"/>
          <w:sz w:val="24"/>
          <w:szCs w:val="24"/>
        </w:rPr>
        <w:t>14</w:t>
      </w:r>
      <w:r w:rsidRPr="00AD512B">
        <w:rPr>
          <w:rFonts w:ascii="仿宋" w:eastAsia="仿宋" w:hAnsi="仿宋" w:cs="Arial" w:hint="eastAsia"/>
          <w:sz w:val="24"/>
          <w:szCs w:val="24"/>
        </w:rPr>
        <w:t>时</w:t>
      </w:r>
      <w:r w:rsidRPr="00AD512B">
        <w:rPr>
          <w:rFonts w:ascii="仿宋" w:eastAsia="仿宋" w:hAnsi="仿宋" w:cs="Arial"/>
          <w:sz w:val="24"/>
          <w:szCs w:val="24"/>
        </w:rPr>
        <w:t>30</w:t>
      </w:r>
      <w:r w:rsidRPr="00AD512B">
        <w:rPr>
          <w:rFonts w:ascii="仿宋" w:eastAsia="仿宋" w:hAnsi="仿宋" w:cs="Arial" w:hint="eastAsia"/>
          <w:sz w:val="24"/>
          <w:szCs w:val="24"/>
        </w:rPr>
        <w:t>分（北京时间），杭州市江干区钱</w:t>
      </w:r>
      <w:proofErr w:type="gramStart"/>
      <w:r w:rsidRPr="00AD512B">
        <w:rPr>
          <w:rFonts w:ascii="仿宋" w:eastAsia="仿宋" w:hAnsi="仿宋" w:cs="Arial" w:hint="eastAsia"/>
          <w:sz w:val="24"/>
          <w:szCs w:val="24"/>
        </w:rPr>
        <w:t>潮路369号智谷人才</w:t>
      </w:r>
      <w:proofErr w:type="gramEnd"/>
      <w:r w:rsidRPr="00AD512B">
        <w:rPr>
          <w:rFonts w:ascii="仿宋" w:eastAsia="仿宋" w:hAnsi="仿宋" w:cs="Arial" w:hint="eastAsia"/>
          <w:sz w:val="24"/>
          <w:szCs w:val="24"/>
        </w:rPr>
        <w:t>广场11楼1110会议室。</w:t>
      </w:r>
    </w:p>
    <w:p w:rsidR="003835DE" w:rsidRPr="00AD512B" w:rsidRDefault="003835DE" w:rsidP="003835DE">
      <w:pPr>
        <w:wordWrap w:val="0"/>
        <w:spacing w:line="480" w:lineRule="exact"/>
        <w:ind w:firstLineChars="177" w:firstLine="426"/>
        <w:rPr>
          <w:rFonts w:ascii="仿宋" w:eastAsia="仿宋" w:hAnsi="仿宋" w:cs="Arial" w:hint="eastAsia"/>
          <w:sz w:val="24"/>
          <w:szCs w:val="24"/>
        </w:rPr>
      </w:pPr>
      <w:r w:rsidRPr="00AD512B">
        <w:rPr>
          <w:rFonts w:ascii="仿宋" w:eastAsia="仿宋" w:hAnsi="仿宋" w:cs="Arial" w:hint="eastAsia"/>
          <w:b/>
          <w:sz w:val="24"/>
          <w:szCs w:val="24"/>
        </w:rPr>
        <w:t>八、开标时间及地点：</w:t>
      </w:r>
      <w:r w:rsidRPr="00AD512B">
        <w:rPr>
          <w:rFonts w:ascii="仿宋" w:eastAsia="仿宋" w:hAnsi="仿宋" w:cs="Arial" w:hint="eastAsia"/>
          <w:sz w:val="24"/>
          <w:szCs w:val="24"/>
        </w:rPr>
        <w:t>同投标截止时间及地点</w:t>
      </w:r>
    </w:p>
    <w:p w:rsidR="003835DE" w:rsidRPr="00AD512B" w:rsidRDefault="003835DE" w:rsidP="003835DE">
      <w:pPr>
        <w:wordWrap w:val="0"/>
        <w:spacing w:line="480" w:lineRule="exact"/>
        <w:ind w:firstLineChars="177" w:firstLine="426"/>
        <w:rPr>
          <w:rFonts w:ascii="仿宋" w:eastAsia="仿宋" w:hAnsi="仿宋" w:cs="Arial"/>
          <w:b/>
          <w:sz w:val="24"/>
          <w:szCs w:val="24"/>
        </w:rPr>
      </w:pPr>
      <w:r w:rsidRPr="00AD512B">
        <w:rPr>
          <w:rFonts w:ascii="仿宋" w:eastAsia="仿宋" w:hAnsi="仿宋" w:cs="Arial" w:hint="eastAsia"/>
          <w:b/>
          <w:sz w:val="24"/>
          <w:szCs w:val="24"/>
        </w:rPr>
        <w:t>九、投标保证金：</w:t>
      </w:r>
    </w:p>
    <w:p w:rsidR="003835DE" w:rsidRPr="00AD512B" w:rsidRDefault="003835DE" w:rsidP="003835DE">
      <w:pPr>
        <w:wordWrap w:val="0"/>
        <w:spacing w:line="480" w:lineRule="exact"/>
        <w:ind w:firstLineChars="177" w:firstLine="425"/>
        <w:rPr>
          <w:rFonts w:ascii="仿宋" w:eastAsia="仿宋" w:hAnsi="仿宋" w:cs="Arial"/>
          <w:sz w:val="24"/>
          <w:szCs w:val="24"/>
        </w:rPr>
      </w:pPr>
      <w:r w:rsidRPr="00AD512B">
        <w:rPr>
          <w:rFonts w:ascii="仿宋" w:eastAsia="仿宋" w:hAnsi="仿宋" w:cs="Arial" w:hint="eastAsia"/>
          <w:sz w:val="24"/>
          <w:szCs w:val="24"/>
        </w:rPr>
        <w:t>根据</w:t>
      </w:r>
      <w:proofErr w:type="gramStart"/>
      <w:r w:rsidRPr="00AD512B">
        <w:rPr>
          <w:rFonts w:ascii="仿宋" w:eastAsia="仿宋" w:hAnsi="仿宋" w:cs="Arial" w:hint="eastAsia"/>
          <w:sz w:val="24"/>
          <w:szCs w:val="24"/>
        </w:rPr>
        <w:t>杭建研发</w:t>
      </w:r>
      <w:proofErr w:type="gramEnd"/>
      <w:r w:rsidRPr="00AD512B">
        <w:rPr>
          <w:rFonts w:ascii="仿宋" w:eastAsia="仿宋" w:hAnsi="仿宋" w:cs="Arial" w:hint="eastAsia"/>
          <w:sz w:val="24"/>
          <w:szCs w:val="24"/>
        </w:rPr>
        <w:t>【2020】41号文件要求，本项目供应商免交投标保证金，投标行为与企业信用挂钩。</w:t>
      </w:r>
    </w:p>
    <w:p w:rsidR="003835DE" w:rsidRPr="00AD512B" w:rsidRDefault="003835DE" w:rsidP="003835DE">
      <w:pPr>
        <w:wordWrap w:val="0"/>
        <w:spacing w:line="480" w:lineRule="exact"/>
        <w:ind w:firstLineChars="177" w:firstLine="426"/>
        <w:rPr>
          <w:rFonts w:ascii="仿宋" w:eastAsia="仿宋" w:hAnsi="仿宋" w:cs="Arial"/>
          <w:b/>
          <w:sz w:val="24"/>
          <w:szCs w:val="24"/>
        </w:rPr>
      </w:pPr>
      <w:r w:rsidRPr="00AD512B">
        <w:rPr>
          <w:rFonts w:ascii="仿宋" w:eastAsia="仿宋" w:hAnsi="仿宋" w:cs="Arial" w:hint="eastAsia"/>
          <w:b/>
          <w:sz w:val="24"/>
          <w:szCs w:val="24"/>
        </w:rPr>
        <w:t>十、联系方式</w:t>
      </w:r>
    </w:p>
    <w:p w:rsidR="003835DE" w:rsidRPr="00AD512B" w:rsidRDefault="003835DE" w:rsidP="003835DE">
      <w:pPr>
        <w:wordWrap w:val="0"/>
        <w:spacing w:line="480" w:lineRule="exact"/>
        <w:ind w:firstLineChars="200" w:firstLine="480"/>
        <w:rPr>
          <w:rFonts w:ascii="仿宋" w:eastAsia="仿宋" w:hAnsi="仿宋" w:cs="Arial" w:hint="eastAsia"/>
          <w:sz w:val="24"/>
          <w:szCs w:val="24"/>
        </w:rPr>
      </w:pPr>
      <w:r w:rsidRPr="00AD512B">
        <w:rPr>
          <w:rFonts w:ascii="仿宋" w:eastAsia="仿宋" w:hAnsi="仿宋" w:cs="Arial"/>
          <w:sz w:val="24"/>
          <w:szCs w:val="24"/>
        </w:rPr>
        <w:t>1</w:t>
      </w:r>
      <w:r w:rsidRPr="00AD512B">
        <w:rPr>
          <w:rFonts w:ascii="仿宋" w:eastAsia="仿宋" w:hAnsi="仿宋" w:cs="Arial" w:hint="eastAsia"/>
          <w:sz w:val="24"/>
          <w:szCs w:val="24"/>
        </w:rPr>
        <w:t>、采购人名称：杭州市工业企业投资发展有限公司</w:t>
      </w:r>
    </w:p>
    <w:p w:rsidR="003835DE" w:rsidRPr="00AD512B" w:rsidRDefault="003835DE" w:rsidP="003835DE">
      <w:pPr>
        <w:wordWrap w:val="0"/>
        <w:spacing w:line="480" w:lineRule="exact"/>
        <w:ind w:firstLineChars="177" w:firstLine="425"/>
        <w:rPr>
          <w:rFonts w:ascii="仿宋" w:eastAsia="仿宋" w:hAnsi="仿宋" w:cs="Arial"/>
          <w:sz w:val="24"/>
          <w:szCs w:val="24"/>
        </w:rPr>
      </w:pPr>
      <w:r w:rsidRPr="00AD512B">
        <w:rPr>
          <w:rFonts w:eastAsia="仿宋" w:cs="Calibri"/>
          <w:sz w:val="24"/>
          <w:szCs w:val="24"/>
        </w:rPr>
        <w:t> </w:t>
      </w:r>
      <w:r w:rsidRPr="00AD512B">
        <w:rPr>
          <w:rFonts w:ascii="仿宋" w:eastAsia="仿宋" w:hAnsi="仿宋" w:cs="Arial" w:hint="eastAsia"/>
          <w:sz w:val="24"/>
          <w:szCs w:val="24"/>
        </w:rPr>
        <w:t xml:space="preserve"> 联系人：夏工</w:t>
      </w:r>
      <w:r w:rsidRPr="00AD512B">
        <w:rPr>
          <w:rFonts w:eastAsia="仿宋" w:cs="Calibri"/>
          <w:sz w:val="24"/>
          <w:szCs w:val="24"/>
        </w:rPr>
        <w:t> </w:t>
      </w:r>
    </w:p>
    <w:p w:rsidR="003835DE" w:rsidRPr="00AD512B" w:rsidRDefault="003835DE" w:rsidP="003835DE">
      <w:pPr>
        <w:wordWrap w:val="0"/>
        <w:spacing w:line="480" w:lineRule="exact"/>
        <w:ind w:firstLineChars="177" w:firstLine="425"/>
        <w:rPr>
          <w:rFonts w:ascii="仿宋" w:eastAsia="仿宋" w:hAnsi="仿宋" w:cs="Arial" w:hint="eastAsia"/>
          <w:sz w:val="24"/>
          <w:szCs w:val="24"/>
        </w:rPr>
      </w:pPr>
      <w:r w:rsidRPr="00AD512B">
        <w:rPr>
          <w:rFonts w:eastAsia="仿宋" w:cs="Calibri"/>
          <w:sz w:val="24"/>
          <w:szCs w:val="24"/>
        </w:rPr>
        <w:t> </w:t>
      </w:r>
      <w:r w:rsidRPr="00AD512B">
        <w:rPr>
          <w:rFonts w:ascii="仿宋" w:eastAsia="仿宋" w:hAnsi="仿宋" w:cs="Arial" w:hint="eastAsia"/>
          <w:sz w:val="24"/>
          <w:szCs w:val="24"/>
        </w:rPr>
        <w:t xml:space="preserve"> 联系电话：</w:t>
      </w:r>
      <w:r w:rsidRPr="00AD512B">
        <w:rPr>
          <w:rFonts w:ascii="仿宋" w:eastAsia="仿宋" w:hAnsi="仿宋" w:cs="Arial"/>
          <w:sz w:val="24"/>
          <w:szCs w:val="24"/>
        </w:rPr>
        <w:t>0571-85393577</w:t>
      </w:r>
    </w:p>
    <w:p w:rsidR="003835DE" w:rsidRPr="00AD512B" w:rsidRDefault="003835DE" w:rsidP="003835DE">
      <w:pPr>
        <w:wordWrap w:val="0"/>
        <w:spacing w:line="480" w:lineRule="exact"/>
        <w:ind w:firstLineChars="177" w:firstLine="425"/>
        <w:rPr>
          <w:rFonts w:ascii="仿宋" w:eastAsia="仿宋" w:hAnsi="仿宋" w:cs="Arial" w:hint="eastAsia"/>
          <w:sz w:val="24"/>
          <w:szCs w:val="24"/>
        </w:rPr>
      </w:pPr>
      <w:r w:rsidRPr="00AD512B">
        <w:rPr>
          <w:rFonts w:eastAsia="仿宋" w:cs="Calibri"/>
          <w:sz w:val="24"/>
          <w:szCs w:val="24"/>
        </w:rPr>
        <w:t> </w:t>
      </w:r>
      <w:r w:rsidRPr="00AD512B">
        <w:rPr>
          <w:rFonts w:ascii="仿宋" w:eastAsia="仿宋" w:hAnsi="仿宋" w:cs="Arial" w:hint="eastAsia"/>
          <w:sz w:val="24"/>
          <w:szCs w:val="24"/>
        </w:rPr>
        <w:t xml:space="preserve"> 地址：杭州市下城区上塘路15号15楼</w:t>
      </w:r>
    </w:p>
    <w:p w:rsidR="003835DE" w:rsidRPr="00AD512B" w:rsidRDefault="003835DE" w:rsidP="003835DE">
      <w:pPr>
        <w:wordWrap w:val="0"/>
        <w:spacing w:line="480" w:lineRule="exact"/>
        <w:ind w:firstLineChars="227" w:firstLine="545"/>
        <w:rPr>
          <w:rFonts w:ascii="仿宋" w:eastAsia="仿宋" w:hAnsi="仿宋" w:cs="Arial"/>
          <w:sz w:val="24"/>
          <w:szCs w:val="24"/>
        </w:rPr>
      </w:pPr>
      <w:r w:rsidRPr="00AD512B">
        <w:rPr>
          <w:rFonts w:ascii="仿宋" w:eastAsia="仿宋" w:hAnsi="仿宋" w:cs="Arial" w:hint="eastAsia"/>
          <w:sz w:val="24"/>
          <w:szCs w:val="24"/>
        </w:rPr>
        <w:t>2、采购代理机构名称：浙江科佳工程咨询有限公司</w:t>
      </w:r>
    </w:p>
    <w:p w:rsidR="003835DE" w:rsidRPr="00AD512B" w:rsidRDefault="003835DE" w:rsidP="003835DE">
      <w:pPr>
        <w:wordWrap w:val="0"/>
        <w:spacing w:line="480" w:lineRule="exact"/>
        <w:ind w:firstLineChars="177" w:firstLine="425"/>
        <w:rPr>
          <w:rFonts w:ascii="仿宋" w:eastAsia="仿宋" w:hAnsi="仿宋" w:cs="Arial" w:hint="eastAsia"/>
          <w:sz w:val="24"/>
          <w:szCs w:val="24"/>
        </w:rPr>
      </w:pPr>
      <w:r w:rsidRPr="00AD512B">
        <w:rPr>
          <w:rFonts w:eastAsia="仿宋" w:cs="Calibri"/>
          <w:sz w:val="24"/>
          <w:szCs w:val="24"/>
        </w:rPr>
        <w:t> </w:t>
      </w:r>
      <w:r w:rsidRPr="00AD512B">
        <w:rPr>
          <w:rFonts w:ascii="仿宋" w:eastAsia="仿宋" w:hAnsi="仿宋" w:cs="Arial" w:hint="eastAsia"/>
          <w:sz w:val="24"/>
          <w:szCs w:val="24"/>
        </w:rPr>
        <w:t xml:space="preserve"> 联系人：王炜 </w:t>
      </w:r>
      <w:r w:rsidRPr="00AD512B">
        <w:rPr>
          <w:rFonts w:eastAsia="仿宋" w:cs="Calibri"/>
          <w:sz w:val="24"/>
          <w:szCs w:val="24"/>
        </w:rPr>
        <w:t> </w:t>
      </w:r>
      <w:r w:rsidRPr="00AD512B">
        <w:rPr>
          <w:rFonts w:ascii="仿宋" w:eastAsia="仿宋" w:hAnsi="仿宋" w:cs="Arial" w:hint="eastAsia"/>
          <w:sz w:val="24"/>
          <w:szCs w:val="24"/>
        </w:rPr>
        <w:t xml:space="preserve"> </w:t>
      </w:r>
      <w:r w:rsidRPr="00AD512B">
        <w:rPr>
          <w:rFonts w:eastAsia="仿宋" w:cs="Calibri"/>
          <w:sz w:val="24"/>
          <w:szCs w:val="24"/>
        </w:rPr>
        <w:t> </w:t>
      </w:r>
      <w:r w:rsidRPr="00AD512B">
        <w:rPr>
          <w:rFonts w:ascii="仿宋" w:eastAsia="仿宋" w:hAnsi="仿宋" w:cs="Arial" w:hint="eastAsia"/>
          <w:sz w:val="24"/>
          <w:szCs w:val="24"/>
        </w:rPr>
        <w:t xml:space="preserve"> </w:t>
      </w:r>
      <w:r w:rsidRPr="00AD512B">
        <w:rPr>
          <w:rFonts w:eastAsia="仿宋" w:cs="Calibri"/>
          <w:sz w:val="24"/>
          <w:szCs w:val="24"/>
        </w:rPr>
        <w:t> </w:t>
      </w:r>
    </w:p>
    <w:p w:rsidR="003835DE" w:rsidRPr="00AD512B" w:rsidRDefault="003835DE" w:rsidP="003835DE">
      <w:pPr>
        <w:wordWrap w:val="0"/>
        <w:spacing w:line="480" w:lineRule="exact"/>
        <w:ind w:firstLineChars="250" w:firstLine="600"/>
        <w:rPr>
          <w:rFonts w:ascii="仿宋" w:eastAsia="仿宋" w:hAnsi="仿宋" w:cs="Arial"/>
          <w:sz w:val="24"/>
          <w:szCs w:val="24"/>
        </w:rPr>
      </w:pPr>
      <w:r w:rsidRPr="00AD512B">
        <w:rPr>
          <w:rFonts w:ascii="仿宋" w:eastAsia="仿宋" w:hAnsi="仿宋" w:cs="Arial" w:hint="eastAsia"/>
          <w:sz w:val="24"/>
          <w:szCs w:val="24"/>
        </w:rPr>
        <w:t>联系电话：</w:t>
      </w:r>
      <w:r w:rsidRPr="00AD512B">
        <w:rPr>
          <w:rFonts w:ascii="仿宋" w:eastAsia="仿宋" w:hAnsi="仿宋" w:cs="Arial"/>
          <w:sz w:val="24"/>
          <w:szCs w:val="24"/>
        </w:rPr>
        <w:t>17091649344</w:t>
      </w:r>
    </w:p>
    <w:p w:rsidR="00C84FEA" w:rsidRPr="003835DE" w:rsidRDefault="003835DE" w:rsidP="003835DE">
      <w:pPr>
        <w:wordWrap w:val="0"/>
        <w:spacing w:line="480" w:lineRule="exact"/>
        <w:ind w:firstLineChars="177" w:firstLine="425"/>
      </w:pPr>
      <w:r w:rsidRPr="00AD512B">
        <w:rPr>
          <w:rFonts w:eastAsia="仿宋" w:cs="Calibri"/>
          <w:sz w:val="24"/>
          <w:szCs w:val="24"/>
        </w:rPr>
        <w:t> </w:t>
      </w:r>
      <w:r w:rsidRPr="00AD512B">
        <w:rPr>
          <w:rFonts w:ascii="仿宋" w:eastAsia="仿宋" w:hAnsi="仿宋" w:cs="Arial" w:hint="eastAsia"/>
          <w:sz w:val="24"/>
          <w:szCs w:val="24"/>
        </w:rPr>
        <w:t xml:space="preserve"> 地址：杭州市江干区钱</w:t>
      </w:r>
      <w:proofErr w:type="gramStart"/>
      <w:r w:rsidRPr="00AD512B">
        <w:rPr>
          <w:rFonts w:ascii="仿宋" w:eastAsia="仿宋" w:hAnsi="仿宋" w:cs="Arial" w:hint="eastAsia"/>
          <w:sz w:val="24"/>
          <w:szCs w:val="24"/>
        </w:rPr>
        <w:t>潮路369号智谷人才</w:t>
      </w:r>
      <w:proofErr w:type="gramEnd"/>
      <w:r w:rsidRPr="00AD512B">
        <w:rPr>
          <w:rFonts w:ascii="仿宋" w:eastAsia="仿宋" w:hAnsi="仿宋" w:cs="Arial" w:hint="eastAsia"/>
          <w:sz w:val="24"/>
          <w:szCs w:val="24"/>
        </w:rPr>
        <w:t>广场909室</w:t>
      </w:r>
    </w:p>
    <w:sectPr w:rsidR="00C84FEA" w:rsidRPr="003835D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F2E" w:rsidRDefault="00DF1F2E" w:rsidP="003835DE">
      <w:r>
        <w:separator/>
      </w:r>
    </w:p>
  </w:endnote>
  <w:endnote w:type="continuationSeparator" w:id="0">
    <w:p w:rsidR="00DF1F2E" w:rsidRDefault="00DF1F2E" w:rsidP="00383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5DE" w:rsidRDefault="003835DE">
    <w:pPr>
      <w:pStyle w:val="a4"/>
      <w:framePr w:wrap="around" w:vAnchor="text" w:hAnchor="margin" w:xAlign="center" w:y="1"/>
      <w:rPr>
        <w:rStyle w:val="a5"/>
      </w:rPr>
    </w:pPr>
    <w:r>
      <w:fldChar w:fldCharType="begin"/>
    </w:r>
    <w:r>
      <w:rPr>
        <w:rStyle w:val="a5"/>
      </w:rPr>
      <w:instrText xml:space="preserve">PAGE  </w:instrText>
    </w:r>
    <w:r>
      <w:fldChar w:fldCharType="separate"/>
    </w:r>
    <w:r>
      <w:rPr>
        <w:rStyle w:val="a5"/>
        <w:noProof/>
      </w:rPr>
      <w:t>1</w:t>
    </w:r>
    <w:r>
      <w:fldChar w:fldCharType="end"/>
    </w:r>
  </w:p>
  <w:p w:rsidR="003835DE" w:rsidRDefault="003835D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F2E" w:rsidRDefault="00DF1F2E" w:rsidP="003835DE">
      <w:r>
        <w:separator/>
      </w:r>
    </w:p>
  </w:footnote>
  <w:footnote w:type="continuationSeparator" w:id="0">
    <w:p w:rsidR="00DF1F2E" w:rsidRDefault="00DF1F2E" w:rsidP="003835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861"/>
    <w:rsid w:val="003835DE"/>
    <w:rsid w:val="007C1861"/>
    <w:rsid w:val="00C84FEA"/>
    <w:rsid w:val="00DF1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B340839-F337-4312-BD3D-A9B0051BD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5DE"/>
    <w:pPr>
      <w:widowControl w:val="0"/>
      <w:jc w:val="both"/>
    </w:pPr>
    <w:rPr>
      <w:rFonts w:ascii="Times New Roman" w:eastAsia="宋体" w:hAnsi="Times New Roman" w:cs="Times New Roman"/>
      <w:szCs w:val="20"/>
    </w:rPr>
  </w:style>
  <w:style w:type="paragraph" w:styleId="1">
    <w:name w:val="heading 1"/>
    <w:basedOn w:val="a"/>
    <w:next w:val="a"/>
    <w:link w:val="1Char"/>
    <w:qFormat/>
    <w:rsid w:val="003835DE"/>
    <w:pPr>
      <w:keepNext/>
      <w:keepLines/>
      <w:autoSpaceDE w:val="0"/>
      <w:autoSpaceDN w:val="0"/>
      <w:adjustRightInd w:val="0"/>
      <w:spacing w:line="360" w:lineRule="auto"/>
      <w:jc w:val="center"/>
      <w:textAlignment w:val="baseline"/>
      <w:outlineLvl w:val="0"/>
    </w:pPr>
    <w:rPr>
      <w:rFonts w:ascii="宋体" w:eastAsia="黑体" w:hAnsi="Arial"/>
      <w:b/>
      <w:color w:val="000000"/>
      <w:kern w:val="44"/>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35D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835DE"/>
    <w:rPr>
      <w:sz w:val="18"/>
      <w:szCs w:val="18"/>
    </w:rPr>
  </w:style>
  <w:style w:type="paragraph" w:styleId="a4">
    <w:name w:val="footer"/>
    <w:basedOn w:val="a"/>
    <w:link w:val="Char0"/>
    <w:unhideWhenUsed/>
    <w:rsid w:val="003835D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835DE"/>
    <w:rPr>
      <w:sz w:val="18"/>
      <w:szCs w:val="18"/>
    </w:rPr>
  </w:style>
  <w:style w:type="character" w:customStyle="1" w:styleId="1Char">
    <w:name w:val="标题 1 Char"/>
    <w:basedOn w:val="a0"/>
    <w:link w:val="1"/>
    <w:rsid w:val="003835DE"/>
    <w:rPr>
      <w:rFonts w:ascii="宋体" w:eastAsia="黑体" w:hAnsi="Arial" w:cs="Times New Roman"/>
      <w:b/>
      <w:color w:val="000000"/>
      <w:kern w:val="44"/>
      <w:sz w:val="28"/>
      <w:szCs w:val="20"/>
    </w:rPr>
  </w:style>
  <w:style w:type="character" w:styleId="a5">
    <w:name w:val="page number"/>
    <w:basedOn w:val="a0"/>
    <w:rsid w:val="003835DE"/>
    <w:rPr>
      <w:rFonts w:cs="Arial"/>
      <w:b/>
      <w:sz w:val="24"/>
      <w:szCs w:val="24"/>
    </w:rPr>
  </w:style>
  <w:style w:type="paragraph" w:customStyle="1" w:styleId="NewNew">
    <w:name w:val="正文缩进 New New"/>
    <w:basedOn w:val="a"/>
    <w:rsid w:val="003835DE"/>
    <w:pPr>
      <w:widowControl/>
      <w:adjustRightInd w:val="0"/>
      <w:snapToGrid w:val="0"/>
      <w:spacing w:line="480" w:lineRule="exact"/>
      <w:ind w:firstLine="567"/>
    </w:pPr>
    <w:rPr>
      <w:rFonts w:ascii="宋体"/>
      <w:snapToGrid w:val="0"/>
      <w:color w:val="000000"/>
      <w:kern w:val="28"/>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196</Words>
  <Characters>1123</Characters>
  <Application>Microsoft Office Word</Application>
  <DocSecurity>0</DocSecurity>
  <Lines>9</Lines>
  <Paragraphs>2</Paragraphs>
  <ScaleCrop>false</ScaleCrop>
  <Company>china</Company>
  <LinksUpToDate>false</LinksUpToDate>
  <CharactersWithSpaces>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浙江科佳工程咨询有限公司</dc:creator>
  <cp:keywords/>
  <dc:description/>
  <cp:lastModifiedBy>浙江科佳工程咨询有限公司</cp:lastModifiedBy>
  <cp:revision>2</cp:revision>
  <dcterms:created xsi:type="dcterms:W3CDTF">2020-06-11T08:00:00Z</dcterms:created>
  <dcterms:modified xsi:type="dcterms:W3CDTF">2020-06-11T08:01:00Z</dcterms:modified>
</cp:coreProperties>
</file>